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CC7CF7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5633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937AA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D56E7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45F0B3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05633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47DEA0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65A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37AAB" w:rsidRPr="00937A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ALESSANDRA DA SILVA SANT ANNA FERREIRA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37A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Cultura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937A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F11E5A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937A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46E41B39" w14:textId="63A11284" w:rsidR="00354FDC" w:rsidRDefault="00C252DE" w:rsidP="00765AD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937AA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produzindo 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>seus efeitos a partir de 1º de maio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ECE904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37AAB">
        <w:rPr>
          <w:rFonts w:ascii="Times New Roman" w:hAnsi="Times New Roman"/>
          <w:bCs/>
          <w:i/>
          <w:iCs/>
          <w:sz w:val="24"/>
          <w:szCs w:val="24"/>
        </w:rPr>
        <w:t>30</w:t>
      </w:r>
      <w:r w:rsidR="00DD6F9E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937AAB">
        <w:rPr>
          <w:rFonts w:ascii="Times New Roman" w:hAnsi="Times New Roman"/>
          <w:bCs/>
          <w:i/>
          <w:iCs/>
          <w:sz w:val="24"/>
          <w:szCs w:val="24"/>
        </w:rPr>
        <w:t>abril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56330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65ADA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37AAB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56E70"/>
    <w:rsid w:val="00D9392B"/>
    <w:rsid w:val="00DC1785"/>
    <w:rsid w:val="00DD3363"/>
    <w:rsid w:val="00DD3EEC"/>
    <w:rsid w:val="00DD6F9E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83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141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5</cp:revision>
  <cp:lastPrinted>2025-05-12T13:22:00Z</cp:lastPrinted>
  <dcterms:created xsi:type="dcterms:W3CDTF">2025-05-07T13:54:00Z</dcterms:created>
  <dcterms:modified xsi:type="dcterms:W3CDTF">2025-05-12T13:25:00Z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