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E6D2193" w14:textId="77777777" w:rsidR="00F2230A" w:rsidRDefault="00F2230A" w:rsidP="00F2230A">
      <w:pPr>
        <w:pStyle w:val="Corpodetexto"/>
        <w:rPr>
          <w:sz w:val="20"/>
          <w:szCs w:val="20"/>
        </w:rPr>
      </w:pPr>
      <w:bookmarkStart w:id="0" w:name="_GoBack"/>
      <w:bookmarkEnd w:id="0"/>
    </w:p>
    <w:p w14:paraId="5BADBE05" w14:textId="379BEAB0" w:rsidR="00F2230A" w:rsidRDefault="00F2230A" w:rsidP="00F2230A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  <w:r w:rsidRPr="00BC7AC3">
        <w:rPr>
          <w:rFonts w:ascii="Times New Roman" w:hAnsi="Times New Roman"/>
          <w:b/>
          <w:bCs/>
          <w:spacing w:val="20"/>
          <w:w w:val="170"/>
          <w:sz w:val="24"/>
          <w:szCs w:val="28"/>
        </w:rPr>
        <w:t xml:space="preserve">PORTARIA GP Nº. </w:t>
      </w:r>
      <w:r>
        <w:rPr>
          <w:rFonts w:ascii="Times New Roman" w:hAnsi="Times New Roman"/>
          <w:b/>
          <w:bCs/>
          <w:spacing w:val="20"/>
          <w:w w:val="170"/>
          <w:sz w:val="24"/>
          <w:szCs w:val="28"/>
        </w:rPr>
        <w:t>5</w:t>
      </w:r>
      <w:r w:rsidR="002E7D5B">
        <w:rPr>
          <w:rFonts w:ascii="Times New Roman" w:hAnsi="Times New Roman"/>
          <w:b/>
          <w:bCs/>
          <w:spacing w:val="20"/>
          <w:w w:val="170"/>
          <w:sz w:val="24"/>
          <w:szCs w:val="28"/>
        </w:rPr>
        <w:t>15</w:t>
      </w:r>
      <w:r>
        <w:rPr>
          <w:rFonts w:ascii="Times New Roman" w:hAnsi="Times New Roman"/>
          <w:b/>
          <w:bCs/>
          <w:spacing w:val="20"/>
          <w:w w:val="170"/>
          <w:sz w:val="24"/>
          <w:szCs w:val="28"/>
        </w:rPr>
        <w:t>/2025</w:t>
      </w:r>
    </w:p>
    <w:p w14:paraId="3E063151" w14:textId="77777777" w:rsidR="00F2230A" w:rsidRPr="00BC7AC3" w:rsidRDefault="00F2230A" w:rsidP="00F2230A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335FB9CE" w14:textId="77777777" w:rsidR="00F2230A" w:rsidRPr="00BC7AC3" w:rsidRDefault="00F2230A" w:rsidP="00F2230A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7A67F491" w14:textId="77777777" w:rsidR="00F2230A" w:rsidRPr="0044678C" w:rsidRDefault="00F2230A" w:rsidP="00F2230A">
      <w:pPr>
        <w:pStyle w:val="Recuodecorpodetexto"/>
        <w:spacing w:line="360" w:lineRule="auto"/>
        <w:ind w:left="4253"/>
        <w:jc w:val="both"/>
        <w:rPr>
          <w:szCs w:val="24"/>
        </w:rPr>
      </w:pPr>
      <w:r w:rsidRPr="0044678C">
        <w:rPr>
          <w:szCs w:val="24"/>
        </w:rPr>
        <w:t xml:space="preserve">O Prefeito Municipal de Natividade, no uso das atribuições que lhe são conferidas pelo </w:t>
      </w:r>
      <w:r w:rsidRPr="0044678C">
        <w:rPr>
          <w:b/>
          <w:szCs w:val="24"/>
        </w:rPr>
        <w:t>Art.3 da</w:t>
      </w:r>
      <w:r w:rsidRPr="0044678C">
        <w:rPr>
          <w:szCs w:val="24"/>
        </w:rPr>
        <w:t xml:space="preserve"> </w:t>
      </w:r>
      <w:r w:rsidRPr="0044678C">
        <w:rPr>
          <w:b/>
          <w:szCs w:val="24"/>
        </w:rPr>
        <w:t>Lei Orgânica do Município combinados com as Leis Municipais 05/92 e 216/02,</w:t>
      </w:r>
      <w:r w:rsidRPr="0044678C">
        <w:rPr>
          <w:szCs w:val="24"/>
        </w:rPr>
        <w:t xml:space="preserve"> e: </w:t>
      </w:r>
    </w:p>
    <w:p w14:paraId="011E4BA0" w14:textId="77777777" w:rsidR="00F2230A" w:rsidRPr="0044678C" w:rsidRDefault="00F2230A" w:rsidP="00F2230A">
      <w:pPr>
        <w:pStyle w:val="Recuodecorpodetexto"/>
        <w:spacing w:line="360" w:lineRule="auto"/>
        <w:ind w:left="4253"/>
        <w:jc w:val="both"/>
        <w:rPr>
          <w:szCs w:val="24"/>
        </w:rPr>
      </w:pPr>
    </w:p>
    <w:p w14:paraId="18317FF2" w14:textId="77777777" w:rsidR="00F2230A" w:rsidRDefault="00F2230A" w:rsidP="00F2230A">
      <w:pPr>
        <w:spacing w:line="360" w:lineRule="auto"/>
        <w:ind w:firstLine="709"/>
        <w:jc w:val="both"/>
        <w:rPr>
          <w:rFonts w:ascii="Times New Roman" w:eastAsia="Times New Roman" w:hAnsi="Times New Roman"/>
          <w:b/>
          <w:i/>
          <w:szCs w:val="24"/>
          <w:lang w:eastAsia="pt-BR"/>
        </w:rPr>
      </w:pPr>
    </w:p>
    <w:p w14:paraId="0247F0A7" w14:textId="55D017B4" w:rsidR="00F2230A" w:rsidRDefault="00F2230A" w:rsidP="00F2230A">
      <w:pPr>
        <w:spacing w:line="360" w:lineRule="auto"/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  <w:r w:rsidRPr="0044678C">
        <w:rPr>
          <w:rFonts w:ascii="Times New Roman" w:eastAsia="Times New Roman" w:hAnsi="Times New Roman"/>
          <w:b/>
          <w:i/>
          <w:szCs w:val="24"/>
          <w:lang w:eastAsia="pt-BR"/>
        </w:rPr>
        <w:t>Considerando</w:t>
      </w:r>
      <w:r w:rsidRPr="0044678C">
        <w:rPr>
          <w:rFonts w:ascii="Times New Roman" w:eastAsia="Times New Roman" w:hAnsi="Times New Roman"/>
          <w:b/>
          <w:szCs w:val="24"/>
          <w:lang w:eastAsia="pt-BR"/>
        </w:rPr>
        <w:t xml:space="preserve"> </w:t>
      </w:r>
      <w:r w:rsidRPr="0044678C">
        <w:rPr>
          <w:rFonts w:ascii="Times New Roman" w:eastAsia="Times New Roman" w:hAnsi="Times New Roman"/>
          <w:szCs w:val="24"/>
          <w:lang w:eastAsia="pt-BR"/>
        </w:rPr>
        <w:t xml:space="preserve">o </w:t>
      </w:r>
      <w:r w:rsidR="002E7D5B">
        <w:rPr>
          <w:rFonts w:ascii="Times New Roman" w:eastAsia="Times New Roman" w:hAnsi="Times New Roman"/>
          <w:szCs w:val="24"/>
          <w:lang w:eastAsia="pt-BR"/>
        </w:rPr>
        <w:t>Art. 8º do Estatuto do Fundo Municipal, instituído pela lei municipal nº 1162/2022</w:t>
      </w:r>
      <w:r w:rsidRPr="0044678C">
        <w:rPr>
          <w:rFonts w:ascii="Times New Roman" w:eastAsia="Times New Roman" w:hAnsi="Times New Roman"/>
          <w:szCs w:val="24"/>
          <w:lang w:eastAsia="pt-BR"/>
        </w:rPr>
        <w:t>;</w:t>
      </w:r>
    </w:p>
    <w:p w14:paraId="0E9ED86E" w14:textId="77777777" w:rsidR="00F2230A" w:rsidRPr="0044678C" w:rsidRDefault="00F2230A" w:rsidP="00F2230A">
      <w:pPr>
        <w:spacing w:line="360" w:lineRule="auto"/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1CE7DAA3" w14:textId="77777777" w:rsidR="00F2230A" w:rsidRPr="0044678C" w:rsidRDefault="00F2230A" w:rsidP="00F2230A">
      <w:pPr>
        <w:spacing w:line="360" w:lineRule="auto"/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05BB6563" w14:textId="77777777" w:rsidR="00F2230A" w:rsidRPr="0044678C" w:rsidRDefault="00F2230A" w:rsidP="00F2230A">
      <w:pPr>
        <w:jc w:val="center"/>
        <w:rPr>
          <w:rFonts w:ascii="Times New Roman" w:hAnsi="Times New Roman"/>
          <w:b/>
          <w:bCs/>
          <w:szCs w:val="24"/>
        </w:rPr>
      </w:pPr>
      <w:r w:rsidRPr="0044678C">
        <w:rPr>
          <w:rFonts w:ascii="Times New Roman" w:hAnsi="Times New Roman"/>
          <w:b/>
          <w:bCs/>
          <w:szCs w:val="24"/>
        </w:rPr>
        <w:t>RESOLVE:</w:t>
      </w:r>
    </w:p>
    <w:p w14:paraId="012D3AB5" w14:textId="77777777" w:rsidR="00F2230A" w:rsidRPr="0044678C" w:rsidRDefault="00F2230A" w:rsidP="00F2230A">
      <w:pPr>
        <w:jc w:val="center"/>
        <w:rPr>
          <w:rFonts w:ascii="Times New Roman" w:hAnsi="Times New Roman"/>
          <w:b/>
          <w:bCs/>
          <w:szCs w:val="24"/>
        </w:rPr>
      </w:pPr>
    </w:p>
    <w:p w14:paraId="3F31E245" w14:textId="7F5879E3" w:rsidR="00F2230A" w:rsidRDefault="00F2230A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  <w:r w:rsidRPr="0044678C">
        <w:rPr>
          <w:rFonts w:ascii="Times New Roman" w:eastAsia="Times New Roman" w:hAnsi="Times New Roman"/>
          <w:b/>
          <w:szCs w:val="24"/>
          <w:lang w:eastAsia="pt-BR"/>
        </w:rPr>
        <w:t>Art. 1º -</w:t>
      </w:r>
      <w:r w:rsidRPr="0044678C">
        <w:rPr>
          <w:rFonts w:ascii="Times New Roman" w:eastAsia="Times New Roman" w:hAnsi="Times New Roman"/>
          <w:szCs w:val="24"/>
          <w:lang w:eastAsia="pt-BR"/>
        </w:rPr>
        <w:t xml:space="preserve"> Nomear </w:t>
      </w:r>
      <w:r w:rsidR="002E7D5B">
        <w:rPr>
          <w:rFonts w:ascii="Times New Roman" w:eastAsia="Times New Roman" w:hAnsi="Times New Roman"/>
          <w:szCs w:val="24"/>
          <w:lang w:eastAsia="pt-BR"/>
        </w:rPr>
        <w:t xml:space="preserve">a Servidora </w:t>
      </w:r>
      <w:r w:rsidR="002E7D5B" w:rsidRPr="002E7D5B">
        <w:rPr>
          <w:rFonts w:ascii="Times New Roman" w:eastAsia="Times New Roman" w:hAnsi="Times New Roman"/>
          <w:b/>
          <w:szCs w:val="24"/>
          <w:lang w:eastAsia="pt-BR"/>
        </w:rPr>
        <w:t>Paula Ferreira dos Santos</w:t>
      </w:r>
      <w:r w:rsidR="002E7D5B">
        <w:rPr>
          <w:rFonts w:ascii="Times New Roman" w:eastAsia="Times New Roman" w:hAnsi="Times New Roman"/>
          <w:szCs w:val="24"/>
          <w:lang w:eastAsia="pt-BR"/>
        </w:rPr>
        <w:t>, matrícula nº 39748 como Ordenador de Despesa do Fundo Municipal da Criança e do Adolescente (FMDCA)</w:t>
      </w:r>
      <w:r w:rsidRPr="0044678C">
        <w:rPr>
          <w:rFonts w:ascii="Times New Roman" w:eastAsia="Times New Roman" w:hAnsi="Times New Roman"/>
          <w:szCs w:val="24"/>
          <w:lang w:eastAsia="pt-BR"/>
        </w:rPr>
        <w:t>.</w:t>
      </w:r>
    </w:p>
    <w:p w14:paraId="23FD8E24" w14:textId="77777777" w:rsidR="002E7D5B" w:rsidRDefault="002E7D5B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5142BD64" w14:textId="35D66048" w:rsidR="002E7D5B" w:rsidRPr="002E7D5B" w:rsidRDefault="002E7D5B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  <w:r>
        <w:rPr>
          <w:rFonts w:ascii="Times New Roman" w:eastAsia="Times New Roman" w:hAnsi="Times New Roman"/>
          <w:b/>
          <w:szCs w:val="24"/>
          <w:lang w:eastAsia="pt-BR"/>
        </w:rPr>
        <w:t xml:space="preserve">Art. 2º - </w:t>
      </w:r>
      <w:r>
        <w:rPr>
          <w:rFonts w:ascii="Times New Roman" w:eastAsia="Times New Roman" w:hAnsi="Times New Roman"/>
          <w:szCs w:val="24"/>
          <w:lang w:eastAsia="pt-BR"/>
        </w:rPr>
        <w:t xml:space="preserve">Nomear a Servidora </w:t>
      </w:r>
      <w:r w:rsidRPr="002E7D5B">
        <w:rPr>
          <w:rFonts w:ascii="Times New Roman" w:eastAsia="Times New Roman" w:hAnsi="Times New Roman"/>
          <w:b/>
          <w:szCs w:val="24"/>
          <w:lang w:eastAsia="pt-BR"/>
        </w:rPr>
        <w:t>Elizabeth Silva Costa Figueiredo</w:t>
      </w:r>
      <w:r>
        <w:rPr>
          <w:rFonts w:ascii="Times New Roman" w:eastAsia="Times New Roman" w:hAnsi="Times New Roman"/>
          <w:b/>
          <w:szCs w:val="24"/>
          <w:lang w:eastAsia="pt-BR"/>
        </w:rPr>
        <w:t>,</w:t>
      </w:r>
      <w:r>
        <w:rPr>
          <w:rFonts w:ascii="Times New Roman" w:eastAsia="Times New Roman" w:hAnsi="Times New Roman"/>
          <w:szCs w:val="24"/>
          <w:lang w:eastAsia="pt-BR"/>
        </w:rPr>
        <w:t xml:space="preserve"> matrícula nº 1918 como Tesoureiro do Fundo Municipal da Criança e do Adolescente (FMDCA)</w:t>
      </w:r>
      <w:r w:rsidRPr="0044678C">
        <w:rPr>
          <w:rFonts w:ascii="Times New Roman" w:eastAsia="Times New Roman" w:hAnsi="Times New Roman"/>
          <w:szCs w:val="24"/>
          <w:lang w:eastAsia="pt-BR"/>
        </w:rPr>
        <w:t>.</w:t>
      </w:r>
    </w:p>
    <w:p w14:paraId="4157CA8D" w14:textId="77777777" w:rsidR="00F2230A" w:rsidRPr="0044678C" w:rsidRDefault="00F2230A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772275B5" w14:textId="77777777" w:rsidR="002E7D5B" w:rsidRDefault="002E7D5B" w:rsidP="002E7D5B">
      <w:pPr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7465CC04" w14:textId="310D3CED" w:rsidR="00F2230A" w:rsidRPr="00F2230A" w:rsidRDefault="00F2230A" w:rsidP="002E7D5B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  <w:r w:rsidRPr="0044678C">
        <w:rPr>
          <w:b/>
          <w:sz w:val="20"/>
        </w:rPr>
        <w:t xml:space="preserve">Art. </w:t>
      </w:r>
      <w:r w:rsidR="002E7D5B">
        <w:rPr>
          <w:b/>
          <w:sz w:val="20"/>
        </w:rPr>
        <w:t>3</w:t>
      </w:r>
      <w:r w:rsidRPr="0044678C">
        <w:rPr>
          <w:b/>
          <w:sz w:val="20"/>
        </w:rPr>
        <w:t xml:space="preserve">º. – </w:t>
      </w:r>
      <w:r w:rsidRPr="00F2230A">
        <w:rPr>
          <w:rFonts w:ascii="Times New Roman" w:eastAsia="Times New Roman" w:hAnsi="Times New Roman"/>
          <w:szCs w:val="24"/>
          <w:lang w:eastAsia="pt-BR"/>
        </w:rPr>
        <w:t>Esta Portaria entra em vigor na presente data, retroagindo seus efeitos para dia 01 de Janeiro de 2025.</w:t>
      </w:r>
    </w:p>
    <w:p w14:paraId="0050A9F9" w14:textId="77777777" w:rsidR="00F2230A" w:rsidRPr="00F2230A" w:rsidRDefault="00F2230A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319553F4" w14:textId="77777777" w:rsidR="00F2230A" w:rsidRDefault="00F2230A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18032CA3" w14:textId="77777777" w:rsidR="00F2230A" w:rsidRPr="0044678C" w:rsidRDefault="00F2230A" w:rsidP="00F2230A">
      <w:pPr>
        <w:ind w:firstLine="709"/>
        <w:jc w:val="both"/>
        <w:rPr>
          <w:rFonts w:ascii="Times New Roman" w:eastAsia="Times New Roman" w:hAnsi="Times New Roman"/>
          <w:szCs w:val="24"/>
          <w:lang w:eastAsia="pt-BR"/>
        </w:rPr>
      </w:pPr>
    </w:p>
    <w:p w14:paraId="48C28EB5" w14:textId="77777777" w:rsidR="00F2230A" w:rsidRPr="0044678C" w:rsidRDefault="00F2230A" w:rsidP="00F2230A">
      <w:pPr>
        <w:jc w:val="center"/>
        <w:rPr>
          <w:rFonts w:ascii="Times New Roman" w:hAnsi="Times New Roman"/>
          <w:b/>
          <w:bCs/>
          <w:i/>
          <w:iCs/>
          <w:szCs w:val="24"/>
        </w:rPr>
      </w:pPr>
      <w:r w:rsidRPr="0044678C">
        <w:rPr>
          <w:rFonts w:ascii="Times New Roman" w:hAnsi="Times New Roman"/>
          <w:b/>
          <w:bCs/>
          <w:i/>
          <w:iCs/>
          <w:szCs w:val="24"/>
        </w:rPr>
        <w:t>Registre-se, Publique-se e Cumpra-se.</w:t>
      </w:r>
    </w:p>
    <w:p w14:paraId="6AE9A086" w14:textId="6862847E" w:rsidR="00F2230A" w:rsidRPr="0044678C" w:rsidRDefault="00F2230A" w:rsidP="00F2230A">
      <w:pPr>
        <w:jc w:val="center"/>
        <w:rPr>
          <w:rFonts w:ascii="Times New Roman" w:hAnsi="Times New Roman"/>
          <w:bCs/>
          <w:i/>
          <w:iCs/>
          <w:szCs w:val="24"/>
        </w:rPr>
      </w:pPr>
      <w:r w:rsidRPr="0044678C">
        <w:rPr>
          <w:rFonts w:ascii="Times New Roman" w:hAnsi="Times New Roman"/>
          <w:bCs/>
          <w:i/>
          <w:iCs/>
          <w:szCs w:val="24"/>
        </w:rPr>
        <w:t xml:space="preserve">Município de Natividade – RJ, </w:t>
      </w:r>
      <w:r w:rsidR="002E7D5B">
        <w:rPr>
          <w:rFonts w:ascii="Times New Roman" w:hAnsi="Times New Roman"/>
          <w:bCs/>
          <w:i/>
          <w:iCs/>
          <w:szCs w:val="24"/>
        </w:rPr>
        <w:t xml:space="preserve">1º </w:t>
      </w:r>
      <w:r w:rsidRPr="0044678C">
        <w:rPr>
          <w:rFonts w:ascii="Times New Roman" w:hAnsi="Times New Roman"/>
          <w:bCs/>
          <w:i/>
          <w:iCs/>
          <w:szCs w:val="24"/>
        </w:rPr>
        <w:t xml:space="preserve">de </w:t>
      </w:r>
      <w:r w:rsidR="002E7D5B">
        <w:rPr>
          <w:rFonts w:ascii="Times New Roman" w:hAnsi="Times New Roman"/>
          <w:bCs/>
          <w:i/>
          <w:iCs/>
          <w:szCs w:val="24"/>
        </w:rPr>
        <w:t>abril</w:t>
      </w:r>
      <w:r w:rsidRPr="0044678C">
        <w:rPr>
          <w:rFonts w:ascii="Times New Roman" w:hAnsi="Times New Roman"/>
          <w:bCs/>
          <w:i/>
          <w:iCs/>
          <w:szCs w:val="24"/>
        </w:rPr>
        <w:t xml:space="preserve"> </w:t>
      </w:r>
      <w:r>
        <w:rPr>
          <w:rFonts w:ascii="Times New Roman" w:hAnsi="Times New Roman"/>
          <w:bCs/>
          <w:i/>
          <w:iCs/>
          <w:szCs w:val="24"/>
        </w:rPr>
        <w:t>2025</w:t>
      </w:r>
      <w:r w:rsidRPr="0044678C">
        <w:rPr>
          <w:rFonts w:ascii="Times New Roman" w:hAnsi="Times New Roman"/>
          <w:bCs/>
          <w:i/>
          <w:iCs/>
          <w:szCs w:val="24"/>
        </w:rPr>
        <w:t>.</w:t>
      </w:r>
    </w:p>
    <w:p w14:paraId="1FC02EAA" w14:textId="77777777" w:rsidR="00F2230A" w:rsidRPr="0044678C" w:rsidRDefault="00F2230A" w:rsidP="00F2230A">
      <w:pPr>
        <w:jc w:val="center"/>
        <w:rPr>
          <w:rFonts w:ascii="Times New Roman" w:hAnsi="Times New Roman"/>
          <w:bCs/>
          <w:i/>
          <w:iCs/>
          <w:szCs w:val="24"/>
        </w:rPr>
      </w:pPr>
    </w:p>
    <w:p w14:paraId="2ACAFE82" w14:textId="77777777" w:rsidR="00F2230A" w:rsidRPr="0044678C" w:rsidRDefault="00F2230A" w:rsidP="00F2230A">
      <w:pPr>
        <w:jc w:val="center"/>
        <w:rPr>
          <w:rFonts w:ascii="Times New Roman" w:hAnsi="Times New Roman"/>
          <w:bCs/>
          <w:i/>
          <w:iCs/>
          <w:szCs w:val="24"/>
        </w:rPr>
      </w:pPr>
      <w:r w:rsidRPr="0044678C">
        <w:rPr>
          <w:rFonts w:ascii="Times New Roman" w:hAnsi="Times New Roman"/>
          <w:bCs/>
          <w:i/>
          <w:iCs/>
          <w:szCs w:val="24"/>
        </w:rPr>
        <w:t>________________________________________________</w:t>
      </w:r>
    </w:p>
    <w:p w14:paraId="48929765" w14:textId="77777777" w:rsidR="00F2230A" w:rsidRPr="0044678C" w:rsidRDefault="00F2230A" w:rsidP="00F2230A">
      <w:pPr>
        <w:spacing w:before="120" w:after="120"/>
        <w:jc w:val="center"/>
        <w:rPr>
          <w:rFonts w:ascii="Times New Roman" w:hAnsi="Times New Roman"/>
          <w:b/>
          <w:bCs/>
          <w:i/>
          <w:iCs/>
          <w:szCs w:val="24"/>
        </w:rPr>
      </w:pPr>
      <w:r>
        <w:rPr>
          <w:rFonts w:ascii="Times New Roman" w:hAnsi="Times New Roman"/>
          <w:b/>
          <w:bCs/>
          <w:i/>
          <w:iCs/>
          <w:szCs w:val="24"/>
        </w:rPr>
        <w:t>Fabricio Lima Coutinho</w:t>
      </w:r>
    </w:p>
    <w:p w14:paraId="439730FF" w14:textId="5A1DB93A" w:rsidR="00F2230A" w:rsidRPr="00F2230A" w:rsidRDefault="00F2230A" w:rsidP="00F2230A">
      <w:pPr>
        <w:spacing w:before="120" w:after="120" w:line="480" w:lineRule="auto"/>
        <w:jc w:val="center"/>
        <w:rPr>
          <w:rFonts w:ascii="Times New Roman" w:hAnsi="Times New Roman"/>
          <w:szCs w:val="24"/>
        </w:rPr>
      </w:pPr>
      <w:r w:rsidRPr="0044678C">
        <w:rPr>
          <w:rFonts w:ascii="Times New Roman" w:hAnsi="Times New Roman"/>
          <w:bCs/>
          <w:i/>
          <w:iCs/>
          <w:szCs w:val="24"/>
        </w:rPr>
        <w:t>Prefeito Municipal de Natividade – RJ</w:t>
      </w:r>
      <w:r>
        <w:rPr>
          <w:rFonts w:ascii="Times New Roman" w:hAnsi="Times New Roman"/>
          <w:szCs w:val="24"/>
        </w:rPr>
        <w:tab/>
      </w:r>
    </w:p>
    <w:p w14:paraId="1A3F8593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7EE1ABEE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328DBD9A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02AF8541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2297CCF5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349E8B47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4151FD15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0166E3C0" w14:textId="77777777" w:rsidR="00F2230A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p w14:paraId="11F41133" w14:textId="77777777" w:rsidR="00F2230A" w:rsidRPr="00BC7AC3" w:rsidRDefault="00F2230A" w:rsidP="00F2230A">
      <w:pPr>
        <w:rPr>
          <w:rFonts w:ascii="Times New Roman" w:hAnsi="Times New Roman"/>
          <w:b/>
          <w:bCs/>
          <w:spacing w:val="20"/>
          <w:w w:val="170"/>
          <w:sz w:val="24"/>
          <w:szCs w:val="28"/>
        </w:rPr>
      </w:pPr>
    </w:p>
    <w:sectPr w:rsidR="00F2230A" w:rsidRPr="00BC7AC3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2E7D5B"/>
    <w:rsid w:val="00312DBC"/>
    <w:rsid w:val="00322860"/>
    <w:rsid w:val="00330BF7"/>
    <w:rsid w:val="0034337E"/>
    <w:rsid w:val="003433DA"/>
    <w:rsid w:val="00345DD8"/>
    <w:rsid w:val="00354FDC"/>
    <w:rsid w:val="003767F1"/>
    <w:rsid w:val="003B2A28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418B7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9136A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AD3E41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2230A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03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2025-04-03T17:42:00Z</cp:lastPrinted>
  <dcterms:created xsi:type="dcterms:W3CDTF">2025-04-03T17:32:00Z</dcterms:created>
  <dcterms:modified xsi:type="dcterms:W3CDTF">2025-04-03T17:42:00Z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