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B3C4B19" w14:textId="34A46162" w:rsidR="00BF63A9" w:rsidRPr="00BF63A9" w:rsidRDefault="00241AB0" w:rsidP="00BF63A9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4D517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440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7319B574" w14:textId="77777777" w:rsidR="00BF63A9" w:rsidRDefault="00BF63A9" w:rsidP="00BF63A9">
      <w:pPr>
        <w:pStyle w:val="Recuodecorpodetexto"/>
        <w:ind w:left="4253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O Prefeito Municipal de Natividade, no uso das atribuições que lhes são conferidas pelos incisos VI</w:t>
      </w:r>
      <w:proofErr w:type="gramEnd"/>
      <w:r>
        <w:rPr>
          <w:sz w:val="24"/>
          <w:szCs w:val="24"/>
        </w:rPr>
        <w:t xml:space="preserve"> e IX do art. 68 e I e II do artigo 83, ambas da Lei Orgânica Municipal:</w:t>
      </w:r>
    </w:p>
    <w:p w14:paraId="3C5305E6" w14:textId="77777777" w:rsidR="00BF63A9" w:rsidRDefault="00BF63A9" w:rsidP="00BF63A9">
      <w:pPr>
        <w:pStyle w:val="Recuodecorpodetexto"/>
        <w:ind w:left="4253"/>
        <w:jc w:val="both"/>
        <w:rPr>
          <w:sz w:val="24"/>
          <w:szCs w:val="24"/>
        </w:rPr>
      </w:pPr>
    </w:p>
    <w:p w14:paraId="58160B9D" w14:textId="2AF1861F" w:rsidR="00BF63A9" w:rsidRDefault="00BF63A9" w:rsidP="00BF63A9">
      <w:pPr>
        <w:ind w:firstLine="567"/>
        <w:jc w:val="both"/>
        <w:rPr>
          <w:sz w:val="24"/>
          <w:szCs w:val="24"/>
          <w:lang w:val="x-none"/>
        </w:rPr>
      </w:pPr>
      <w:r>
        <w:rPr>
          <w:b/>
          <w:sz w:val="24"/>
          <w:szCs w:val="24"/>
          <w:lang w:val="x-none"/>
        </w:rPr>
        <w:t xml:space="preserve">Considerando </w:t>
      </w:r>
      <w:r>
        <w:rPr>
          <w:sz w:val="24"/>
          <w:szCs w:val="24"/>
          <w:lang w:val="x-none"/>
        </w:rPr>
        <w:t xml:space="preserve">o resultado das Eleições ocorridas em </w:t>
      </w:r>
      <w:r>
        <w:rPr>
          <w:sz w:val="24"/>
          <w:szCs w:val="24"/>
        </w:rPr>
        <w:t>10</w:t>
      </w:r>
      <w:r>
        <w:rPr>
          <w:sz w:val="24"/>
          <w:szCs w:val="24"/>
          <w:lang w:val="x-none"/>
        </w:rPr>
        <w:t>/10/20</w:t>
      </w:r>
      <w:r>
        <w:rPr>
          <w:sz w:val="24"/>
          <w:szCs w:val="24"/>
          <w:lang w:val="pt-BR"/>
        </w:rPr>
        <w:t>23</w:t>
      </w:r>
      <w:r>
        <w:rPr>
          <w:sz w:val="24"/>
          <w:szCs w:val="24"/>
          <w:lang w:val="x-none"/>
        </w:rPr>
        <w:t>, processo de escolha dos membros do Conselho Tutelar;</w:t>
      </w:r>
    </w:p>
    <w:p w14:paraId="60C875AD" w14:textId="77777777" w:rsidR="00BF63A9" w:rsidRDefault="00BF63A9" w:rsidP="00BF63A9">
      <w:pPr>
        <w:pStyle w:val="Recuodecorpodetexto"/>
        <w:ind w:left="0" w:firstLine="567"/>
        <w:jc w:val="both"/>
        <w:rPr>
          <w:sz w:val="24"/>
          <w:szCs w:val="24"/>
          <w:lang w:val="x-none"/>
        </w:rPr>
      </w:pPr>
    </w:p>
    <w:p w14:paraId="0557606B" w14:textId="004CA9D8" w:rsidR="00BF63A9" w:rsidRDefault="00BF63A9" w:rsidP="00BF63A9">
      <w:pPr>
        <w:pStyle w:val="Recuodecorpodetexto"/>
        <w:ind w:left="0" w:firstLine="567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Considerando </w:t>
      </w:r>
      <w:r>
        <w:rPr>
          <w:sz w:val="24"/>
          <w:szCs w:val="24"/>
        </w:rPr>
        <w:t xml:space="preserve">que </w:t>
      </w:r>
      <w:r>
        <w:rPr>
          <w:sz w:val="24"/>
          <w:szCs w:val="24"/>
          <w:lang w:val="pt-BR"/>
        </w:rPr>
        <w:t>o</w:t>
      </w:r>
      <w:r>
        <w:rPr>
          <w:sz w:val="24"/>
          <w:szCs w:val="24"/>
        </w:rPr>
        <w:t xml:space="preserve"> Conselheir</w:t>
      </w:r>
      <w:r>
        <w:rPr>
          <w:sz w:val="24"/>
          <w:szCs w:val="24"/>
          <w:lang w:val="pt-BR"/>
        </w:rPr>
        <w:t>o</w:t>
      </w:r>
      <w:r>
        <w:rPr>
          <w:sz w:val="24"/>
          <w:szCs w:val="24"/>
        </w:rPr>
        <w:t xml:space="preserve"> Tutelar</w:t>
      </w:r>
      <w:r>
        <w:rPr>
          <w:b/>
          <w:sz w:val="24"/>
          <w:szCs w:val="24"/>
        </w:rPr>
        <w:t xml:space="preserve"> </w:t>
      </w:r>
      <w:r w:rsidR="004D517A" w:rsidRPr="004D517A">
        <w:rPr>
          <w:b/>
          <w:sz w:val="24"/>
          <w:szCs w:val="24"/>
          <w:lang w:val="pt-BR"/>
        </w:rPr>
        <w:t>ROSILAINE DIAS TAVARES</w:t>
      </w:r>
      <w:r>
        <w:rPr>
          <w:sz w:val="24"/>
          <w:szCs w:val="24"/>
        </w:rPr>
        <w:t xml:space="preserve"> goz</w:t>
      </w:r>
      <w:r>
        <w:rPr>
          <w:sz w:val="24"/>
          <w:szCs w:val="24"/>
          <w:lang w:val="pt-BR"/>
        </w:rPr>
        <w:t>ará</w:t>
      </w:r>
      <w:r>
        <w:rPr>
          <w:sz w:val="24"/>
          <w:szCs w:val="24"/>
        </w:rPr>
        <w:t xml:space="preserve"> de</w:t>
      </w:r>
      <w:r>
        <w:rPr>
          <w:sz w:val="24"/>
          <w:szCs w:val="24"/>
          <w:lang w:val="pt-BR"/>
        </w:rPr>
        <w:t xml:space="preserve"> suas</w:t>
      </w:r>
      <w:r>
        <w:rPr>
          <w:sz w:val="24"/>
          <w:szCs w:val="24"/>
        </w:rPr>
        <w:t xml:space="preserve"> férias do dia </w:t>
      </w:r>
      <w:r>
        <w:rPr>
          <w:sz w:val="24"/>
          <w:szCs w:val="24"/>
          <w:lang w:val="pt-BR"/>
        </w:rPr>
        <w:t>0</w:t>
      </w:r>
      <w:r w:rsidR="004D517A">
        <w:rPr>
          <w:sz w:val="24"/>
          <w:szCs w:val="24"/>
          <w:lang w:val="pt-BR"/>
        </w:rPr>
        <w:t>3</w:t>
      </w:r>
      <w:r>
        <w:rPr>
          <w:sz w:val="24"/>
          <w:szCs w:val="24"/>
        </w:rPr>
        <w:t>/</w:t>
      </w:r>
      <w:r>
        <w:rPr>
          <w:sz w:val="24"/>
          <w:szCs w:val="24"/>
          <w:lang w:val="pt-BR"/>
        </w:rPr>
        <w:t>0</w:t>
      </w:r>
      <w:r w:rsidR="004D517A">
        <w:rPr>
          <w:sz w:val="24"/>
          <w:szCs w:val="24"/>
          <w:lang w:val="pt-BR"/>
        </w:rPr>
        <w:t>3</w:t>
      </w:r>
      <w:r>
        <w:rPr>
          <w:sz w:val="24"/>
          <w:szCs w:val="24"/>
        </w:rPr>
        <w:t>/20</w:t>
      </w:r>
      <w:r>
        <w:rPr>
          <w:sz w:val="24"/>
          <w:szCs w:val="24"/>
          <w:lang w:val="pt-BR"/>
        </w:rPr>
        <w:t>25</w:t>
      </w:r>
      <w:r>
        <w:rPr>
          <w:sz w:val="24"/>
          <w:szCs w:val="24"/>
        </w:rPr>
        <w:t xml:space="preserve"> a </w:t>
      </w:r>
      <w:r>
        <w:rPr>
          <w:sz w:val="24"/>
          <w:szCs w:val="24"/>
          <w:lang w:val="pt-BR"/>
        </w:rPr>
        <w:t>0</w:t>
      </w:r>
      <w:r w:rsidR="004D517A">
        <w:rPr>
          <w:sz w:val="24"/>
          <w:szCs w:val="24"/>
          <w:lang w:val="pt-BR"/>
        </w:rPr>
        <w:t>1</w:t>
      </w:r>
      <w:r>
        <w:rPr>
          <w:sz w:val="24"/>
          <w:szCs w:val="24"/>
        </w:rPr>
        <w:t>/</w:t>
      </w:r>
      <w:r>
        <w:rPr>
          <w:sz w:val="24"/>
          <w:szCs w:val="24"/>
          <w:lang w:val="pt-BR"/>
        </w:rPr>
        <w:t>0</w:t>
      </w:r>
      <w:r w:rsidR="004D517A">
        <w:rPr>
          <w:sz w:val="24"/>
          <w:szCs w:val="24"/>
          <w:lang w:val="pt-BR"/>
        </w:rPr>
        <w:t>4</w:t>
      </w:r>
      <w:r>
        <w:rPr>
          <w:sz w:val="24"/>
          <w:szCs w:val="24"/>
          <w:lang w:val="pt-BR"/>
        </w:rPr>
        <w:t>/</w:t>
      </w:r>
      <w:r>
        <w:rPr>
          <w:sz w:val="24"/>
          <w:szCs w:val="24"/>
        </w:rPr>
        <w:t>202</w:t>
      </w:r>
      <w:r>
        <w:rPr>
          <w:sz w:val="24"/>
          <w:szCs w:val="24"/>
          <w:lang w:val="pt-BR"/>
        </w:rPr>
        <w:t>5</w:t>
      </w:r>
      <w:r>
        <w:rPr>
          <w:sz w:val="24"/>
          <w:szCs w:val="24"/>
        </w:rPr>
        <w:t xml:space="preserve"> e ocorrendo a vaga temporária até que </w:t>
      </w:r>
      <w:r w:rsidR="004D517A">
        <w:rPr>
          <w:sz w:val="24"/>
          <w:szCs w:val="24"/>
        </w:rPr>
        <w:t>o</w:t>
      </w:r>
      <w:r>
        <w:rPr>
          <w:sz w:val="24"/>
          <w:szCs w:val="24"/>
        </w:rPr>
        <w:t xml:space="preserve"> titular volte a assumir o cargo de conselheir</w:t>
      </w:r>
      <w:r>
        <w:rPr>
          <w:sz w:val="24"/>
          <w:szCs w:val="24"/>
          <w:lang w:val="pt-BR"/>
        </w:rPr>
        <w:t>o</w:t>
      </w:r>
      <w:r>
        <w:rPr>
          <w:sz w:val="24"/>
          <w:szCs w:val="24"/>
        </w:rPr>
        <w:t>;</w:t>
      </w:r>
    </w:p>
    <w:p w14:paraId="041A91F0" w14:textId="77777777" w:rsidR="00BF63A9" w:rsidRDefault="00BF63A9" w:rsidP="00BF63A9">
      <w:pPr>
        <w:pStyle w:val="Recuodecorpodetexto"/>
        <w:ind w:left="0" w:firstLine="567"/>
        <w:jc w:val="both"/>
        <w:rPr>
          <w:sz w:val="24"/>
          <w:szCs w:val="24"/>
        </w:rPr>
      </w:pPr>
    </w:p>
    <w:p w14:paraId="0A5D45FC" w14:textId="77777777" w:rsidR="00BF63A9" w:rsidRDefault="00BF63A9" w:rsidP="00BF63A9">
      <w:pPr>
        <w:pStyle w:val="Recuodecorpodetexto"/>
        <w:ind w:left="0" w:firstLine="567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Considerando </w:t>
      </w:r>
      <w:r>
        <w:rPr>
          <w:sz w:val="24"/>
          <w:szCs w:val="24"/>
        </w:rPr>
        <w:t xml:space="preserve">a indisponibilidade do cargo de conselheiro tutelar, o qual não pode ficar vago sob pena e prejuízo a continuidade da prestação de serviços públicos notadamente para preservação dos direitos da criança e adolescente preconizados </w:t>
      </w:r>
      <w:proofErr w:type="gramStart"/>
      <w:r>
        <w:rPr>
          <w:sz w:val="24"/>
          <w:szCs w:val="24"/>
        </w:rPr>
        <w:t>no</w:t>
      </w:r>
      <w:proofErr w:type="gramEnd"/>
      <w:r>
        <w:rPr>
          <w:sz w:val="24"/>
          <w:szCs w:val="24"/>
        </w:rPr>
        <w:t xml:space="preserve"> ECA Lei 8069/90 e Considerando a Lei nº </w:t>
      </w:r>
      <w:proofErr w:type="gramStart"/>
      <w:r>
        <w:rPr>
          <w:sz w:val="24"/>
          <w:szCs w:val="24"/>
        </w:rPr>
        <w:t>533/2011,</w:t>
      </w:r>
      <w:proofErr w:type="gramEnd"/>
      <w:r>
        <w:rPr>
          <w:sz w:val="24"/>
          <w:szCs w:val="24"/>
        </w:rPr>
        <w:t>Art. 6º, § 1º e § 2º os Arts. 30º e 31º.</w:t>
      </w:r>
    </w:p>
    <w:p w14:paraId="375284F4" w14:textId="77777777" w:rsidR="00BF63A9" w:rsidRDefault="00BF63A9" w:rsidP="00BF63A9">
      <w:pPr>
        <w:pStyle w:val="Recuodecorpodetexto"/>
        <w:ind w:left="0" w:firstLine="567"/>
        <w:jc w:val="both"/>
        <w:rPr>
          <w:sz w:val="24"/>
          <w:szCs w:val="24"/>
        </w:rPr>
      </w:pPr>
    </w:p>
    <w:p w14:paraId="73C34527" w14:textId="77777777" w:rsidR="00BF63A9" w:rsidRDefault="00BF63A9" w:rsidP="00BF63A9">
      <w:pPr>
        <w:pStyle w:val="Recuodecorpodetexto"/>
        <w:ind w:left="0" w:firstLine="567"/>
        <w:rPr>
          <w:b/>
          <w:bCs/>
          <w:sz w:val="24"/>
          <w:szCs w:val="24"/>
        </w:rPr>
      </w:pPr>
      <w:r>
        <w:rPr>
          <w:b/>
          <w:sz w:val="24"/>
          <w:szCs w:val="24"/>
        </w:rPr>
        <w:t>RESOLVE:</w:t>
      </w:r>
    </w:p>
    <w:p w14:paraId="2540D212" w14:textId="77777777" w:rsidR="00BF63A9" w:rsidRDefault="00BF63A9" w:rsidP="00BF63A9">
      <w:pPr>
        <w:jc w:val="both"/>
        <w:rPr>
          <w:sz w:val="24"/>
          <w:szCs w:val="24"/>
        </w:rPr>
      </w:pPr>
    </w:p>
    <w:p w14:paraId="42C7BB67" w14:textId="1ABF4EDF" w:rsidR="00BF63A9" w:rsidRDefault="00BF63A9" w:rsidP="00BF63A9">
      <w:pPr>
        <w:adjustRightInd w:val="0"/>
        <w:ind w:firstLine="567"/>
        <w:jc w:val="both"/>
        <w:rPr>
          <w:bCs/>
          <w:sz w:val="24"/>
          <w:szCs w:val="24"/>
        </w:rPr>
      </w:pPr>
      <w:r>
        <w:rPr>
          <w:b/>
          <w:sz w:val="24"/>
          <w:szCs w:val="24"/>
        </w:rPr>
        <w:t xml:space="preserve">Art. 1.º - Nomear </w:t>
      </w:r>
      <w:r>
        <w:rPr>
          <w:bCs/>
          <w:sz w:val="24"/>
          <w:szCs w:val="24"/>
        </w:rPr>
        <w:t xml:space="preserve">a Conselheira Suplente </w:t>
      </w:r>
      <w:r>
        <w:rPr>
          <w:b/>
          <w:bCs/>
          <w:sz w:val="24"/>
          <w:szCs w:val="24"/>
        </w:rPr>
        <w:t>MARIZETE PEREIRA DA SILVA SOUZA</w:t>
      </w:r>
      <w:r>
        <w:rPr>
          <w:bCs/>
          <w:sz w:val="24"/>
          <w:szCs w:val="24"/>
        </w:rPr>
        <w:t>, eleita suplente em 10 de outubro de 2023, para compor o Conselho Tutelar da Criança e do Adolescente de Natividade-RJ, em substituição ao conselheiro titular que se encontrará em gozo de férias:</w:t>
      </w:r>
    </w:p>
    <w:p w14:paraId="38418E57" w14:textId="77777777" w:rsidR="00BF63A9" w:rsidRDefault="00BF63A9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6C5276D" w14:textId="4588D193" w:rsidR="00C252DE" w:rsidRPr="000B5478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0B547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B5478" w:rsidRPr="000B5478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0B547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0B5478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152595" w:rsidRPr="000B54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</w:t>
      </w:r>
      <w:r w:rsidR="004D517A">
        <w:rPr>
          <w:rFonts w:ascii="Times New Roman" w:hAnsi="Times New Roman" w:cs="Times New Roman"/>
          <w:bCs/>
          <w:sz w:val="24"/>
          <w:szCs w:val="24"/>
          <w:lang w:val="pt-BR" w:eastAsia="en-US"/>
        </w:rPr>
        <w:t>03</w:t>
      </w:r>
      <w:r w:rsidR="00152595" w:rsidRPr="000B54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4D517A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 w:rsidR="00152595" w:rsidRPr="000B54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315D0E61" w14:textId="77777777" w:rsidR="00286AD3" w:rsidRPr="00C252DE" w:rsidRDefault="00286AD3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C48093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4D517A">
        <w:rPr>
          <w:rFonts w:ascii="Times New Roman" w:hAnsi="Times New Roman"/>
          <w:bCs/>
          <w:i/>
          <w:iCs/>
          <w:sz w:val="24"/>
          <w:szCs w:val="24"/>
        </w:rPr>
        <w:t xml:space="preserve">10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4D517A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F678DD" w:rsidRDefault="00F678DD" w:rsidP="00403CBD">
      <w:r>
        <w:separator/>
      </w:r>
    </w:p>
  </w:endnote>
  <w:endnote w:type="continuationSeparator" w:id="0">
    <w:p w14:paraId="1910C04E" w14:textId="77777777" w:rsidR="00F678DD" w:rsidRDefault="00F678DD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F678DD" w:rsidRDefault="00F678DD" w:rsidP="00403CBD">
    <w:pPr>
      <w:pStyle w:val="Corpodetexto"/>
      <w:spacing w:before="4"/>
      <w:rPr>
        <w:sz w:val="23"/>
      </w:rPr>
    </w:pPr>
  </w:p>
  <w:p w14:paraId="05FDEC4D" w14:textId="77777777" w:rsidR="00F678DD" w:rsidRPr="00A26433" w:rsidRDefault="00F678DD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F678DD" w:rsidRPr="00A26433" w:rsidRDefault="00F678DD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F678DD" w:rsidRPr="00A26433" w:rsidRDefault="00F678DD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F678DD" w:rsidRPr="00A26433" w:rsidRDefault="00F678DD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F678DD" w:rsidRDefault="00F678DD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F678DD" w:rsidRDefault="00F678DD" w:rsidP="00403CBD">
      <w:r>
        <w:separator/>
      </w:r>
    </w:p>
  </w:footnote>
  <w:footnote w:type="continuationSeparator" w:id="0">
    <w:p w14:paraId="3C18844C" w14:textId="77777777" w:rsidR="00F678DD" w:rsidRDefault="00F678DD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F678DD" w:rsidRDefault="00F678DD">
    <w:pPr>
      <w:pStyle w:val="Cabealho"/>
      <w:rPr>
        <w:rFonts w:ascii="Times New Roman"/>
        <w:sz w:val="20"/>
      </w:rPr>
    </w:pPr>
  </w:p>
  <w:p w14:paraId="12654473" w14:textId="77777777" w:rsidR="00F678DD" w:rsidRDefault="00F678DD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F678DD" w:rsidRDefault="00F678DD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F678DD" w:rsidRDefault="00F678DD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F678DD" w:rsidRDefault="00F678DD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F678DD" w:rsidRPr="003433DA" w:rsidRDefault="00F678DD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F678DD" w:rsidRDefault="00F678DD">
    <w:pPr>
      <w:pStyle w:val="Cabealho"/>
      <w:rPr>
        <w:rFonts w:ascii="Times New Roman"/>
        <w:sz w:val="20"/>
      </w:rPr>
    </w:pPr>
  </w:p>
  <w:p w14:paraId="2A918030" w14:textId="77777777" w:rsidR="00F678DD" w:rsidRDefault="00F678DD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B5478"/>
    <w:rsid w:val="000C400E"/>
    <w:rsid w:val="001012C9"/>
    <w:rsid w:val="001060F5"/>
    <w:rsid w:val="00113AAA"/>
    <w:rsid w:val="00152595"/>
    <w:rsid w:val="00173836"/>
    <w:rsid w:val="001A2B12"/>
    <w:rsid w:val="001B1C63"/>
    <w:rsid w:val="00241AB0"/>
    <w:rsid w:val="00272DA3"/>
    <w:rsid w:val="00286AD3"/>
    <w:rsid w:val="002C6286"/>
    <w:rsid w:val="00300E67"/>
    <w:rsid w:val="00322860"/>
    <w:rsid w:val="003433DA"/>
    <w:rsid w:val="00403CBD"/>
    <w:rsid w:val="004125C7"/>
    <w:rsid w:val="004A12C0"/>
    <w:rsid w:val="004A7566"/>
    <w:rsid w:val="004B1BDE"/>
    <w:rsid w:val="004C548F"/>
    <w:rsid w:val="004D517A"/>
    <w:rsid w:val="00512150"/>
    <w:rsid w:val="0055775E"/>
    <w:rsid w:val="00575A40"/>
    <w:rsid w:val="00590331"/>
    <w:rsid w:val="0059682B"/>
    <w:rsid w:val="005C63F7"/>
    <w:rsid w:val="005D6EA8"/>
    <w:rsid w:val="00674DAF"/>
    <w:rsid w:val="00707DD4"/>
    <w:rsid w:val="00794C6B"/>
    <w:rsid w:val="007A36BD"/>
    <w:rsid w:val="007F77CE"/>
    <w:rsid w:val="00822F79"/>
    <w:rsid w:val="00851A9F"/>
    <w:rsid w:val="00873C39"/>
    <w:rsid w:val="0088480D"/>
    <w:rsid w:val="009323A9"/>
    <w:rsid w:val="009C1DC8"/>
    <w:rsid w:val="009C6D69"/>
    <w:rsid w:val="00A04AC2"/>
    <w:rsid w:val="00A26433"/>
    <w:rsid w:val="00A65F1C"/>
    <w:rsid w:val="00A75E8E"/>
    <w:rsid w:val="00A8357A"/>
    <w:rsid w:val="00AB327E"/>
    <w:rsid w:val="00B3231F"/>
    <w:rsid w:val="00B54CF1"/>
    <w:rsid w:val="00B75544"/>
    <w:rsid w:val="00BC6B77"/>
    <w:rsid w:val="00BF63A9"/>
    <w:rsid w:val="00C252DE"/>
    <w:rsid w:val="00C839AA"/>
    <w:rsid w:val="00CB1688"/>
    <w:rsid w:val="00CC092E"/>
    <w:rsid w:val="00D218B5"/>
    <w:rsid w:val="00DC1785"/>
    <w:rsid w:val="00DF6B57"/>
    <w:rsid w:val="00E13D9C"/>
    <w:rsid w:val="00E63C17"/>
    <w:rsid w:val="00E8277A"/>
    <w:rsid w:val="00EB44FD"/>
    <w:rsid w:val="00F678D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958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8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228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2025-03-13T18:23:00Z</cp:lastPrinted>
  <dcterms:created xsi:type="dcterms:W3CDTF">2025-03-13T18:23:00Z</dcterms:created>
  <dcterms:modified xsi:type="dcterms:W3CDTF">2025-03-13T18:23:00Z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